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9594" w14:textId="77777777" w:rsidR="007D6C14" w:rsidRDefault="007D6C14">
      <w:pPr>
        <w:pStyle w:val="Standard"/>
        <w:rPr>
          <w:rFonts w:ascii="Liberation Serif" w:hAnsi="Liberation Serif"/>
          <w:sz w:val="24"/>
          <w:szCs w:val="24"/>
        </w:rPr>
      </w:pPr>
    </w:p>
    <w:p w14:paraId="65B59595" w14:textId="77777777" w:rsidR="007D6C14" w:rsidRDefault="007D6C14">
      <w:pPr>
        <w:pStyle w:val="Standard"/>
        <w:rPr>
          <w:rFonts w:ascii="Liberation Serif" w:hAnsi="Liberation Serif"/>
          <w:sz w:val="24"/>
          <w:szCs w:val="24"/>
        </w:rPr>
      </w:pPr>
    </w:p>
    <w:p w14:paraId="65B59596" w14:textId="77777777" w:rsidR="007D6C14" w:rsidRDefault="0051551C">
      <w:pPr>
        <w:pStyle w:val="Standard"/>
        <w:rPr>
          <w:sz w:val="24"/>
          <w:szCs w:val="24"/>
        </w:rPr>
      </w:pPr>
      <w:r>
        <w:rPr>
          <w:rFonts w:ascii="Liberation Serif" w:hAnsi="Liberation Serif"/>
          <w:b/>
          <w:bCs/>
          <w:sz w:val="24"/>
          <w:szCs w:val="24"/>
        </w:rPr>
        <w:t xml:space="preserve">OBJET : </w:t>
      </w:r>
      <w:r>
        <w:rPr>
          <w:rFonts w:ascii="Liberation Serif" w:hAnsi="Liberation Serif"/>
          <w:b/>
          <w:bCs/>
          <w:sz w:val="24"/>
          <w:szCs w:val="24"/>
        </w:rPr>
        <w:t>A</w:t>
      </w:r>
      <w:r>
        <w:rPr>
          <w:rFonts w:ascii="Liberation Serif" w:hAnsi="Liberation Serif"/>
          <w:b/>
          <w:bCs/>
          <w:sz w:val="24"/>
          <w:szCs w:val="24"/>
        </w:rPr>
        <w:t>u nom du vivant : effets des champs électromagnétiques artificiels sur les</w:t>
      </w:r>
      <w:r>
        <w:rPr>
          <w:rFonts w:ascii="Liberation Serif" w:hAnsi="Liberation Serif"/>
          <w:b/>
          <w:bCs/>
          <w:sz w:val="24"/>
          <w:szCs w:val="24"/>
        </w:rPr>
        <w:t xml:space="preserve"> </w:t>
      </w:r>
      <w:r>
        <w:rPr>
          <w:rFonts w:ascii="Liberation Serif" w:hAnsi="Liberation Serif"/>
          <w:b/>
          <w:bCs/>
          <w:sz w:val="24"/>
          <w:szCs w:val="24"/>
        </w:rPr>
        <w:t>animaux d’élevage</w:t>
      </w:r>
    </w:p>
    <w:p w14:paraId="65B59597" w14:textId="77777777" w:rsidR="007D6C14" w:rsidRDefault="0051551C">
      <w:pPr>
        <w:pStyle w:val="Standard"/>
        <w:rPr>
          <w:i/>
          <w:iCs/>
          <w:sz w:val="24"/>
          <w:szCs w:val="24"/>
        </w:rPr>
      </w:pPr>
      <w:r>
        <w:rPr>
          <w:rFonts w:ascii="Liberation Serif" w:hAnsi="Liberation Serif"/>
          <w:i/>
          <w:iCs/>
          <w:sz w:val="24"/>
          <w:szCs w:val="24"/>
        </w:rPr>
        <w:t xml:space="preserve">Madame la </w:t>
      </w:r>
      <w:r>
        <w:rPr>
          <w:rFonts w:ascii="Liberation Serif" w:hAnsi="Liberation Serif"/>
          <w:i/>
          <w:iCs/>
          <w:sz w:val="24"/>
          <w:szCs w:val="24"/>
        </w:rPr>
        <w:t>D</w:t>
      </w:r>
      <w:r>
        <w:rPr>
          <w:rFonts w:ascii="Liberation Serif" w:hAnsi="Liberation Serif"/>
          <w:i/>
          <w:iCs/>
          <w:sz w:val="24"/>
          <w:szCs w:val="24"/>
        </w:rPr>
        <w:t>éputée,</w:t>
      </w:r>
    </w:p>
    <w:p w14:paraId="65B59598" w14:textId="77777777" w:rsidR="007D6C14" w:rsidRDefault="0051551C">
      <w:pPr>
        <w:pStyle w:val="Standard"/>
        <w:rPr>
          <w:i/>
          <w:iCs/>
          <w:sz w:val="24"/>
          <w:szCs w:val="24"/>
        </w:rPr>
      </w:pPr>
      <w:r>
        <w:rPr>
          <w:rFonts w:ascii="Liberation Serif" w:hAnsi="Liberation Serif"/>
          <w:i/>
          <w:iCs/>
          <w:sz w:val="24"/>
          <w:szCs w:val="24"/>
        </w:rPr>
        <w:t xml:space="preserve">Monsieur le </w:t>
      </w:r>
      <w:r>
        <w:rPr>
          <w:rFonts w:ascii="Liberation Serif" w:hAnsi="Liberation Serif"/>
          <w:i/>
          <w:iCs/>
          <w:sz w:val="24"/>
          <w:szCs w:val="24"/>
        </w:rPr>
        <w:t>D</w:t>
      </w:r>
      <w:r>
        <w:rPr>
          <w:rFonts w:ascii="Liberation Serif" w:hAnsi="Liberation Serif"/>
          <w:i/>
          <w:iCs/>
          <w:sz w:val="24"/>
          <w:szCs w:val="24"/>
        </w:rPr>
        <w:t>éputé,</w:t>
      </w:r>
    </w:p>
    <w:p w14:paraId="65B59599" w14:textId="77777777" w:rsidR="007D6C14" w:rsidRDefault="0051551C">
      <w:pPr>
        <w:pStyle w:val="Standard"/>
        <w:jc w:val="both"/>
      </w:pPr>
      <w:proofErr w:type="gramStart"/>
      <w:r>
        <w:rPr>
          <w:rFonts w:ascii="Liberation Serif" w:hAnsi="Liberation Serif"/>
          <w:sz w:val="24"/>
          <w:szCs w:val="24"/>
        </w:rPr>
        <w:t>Le  (</w:t>
      </w:r>
      <w:proofErr w:type="gramEnd"/>
      <w:r>
        <w:rPr>
          <w:rFonts w:ascii="Liberation Serif" w:hAnsi="Liberation Serif"/>
          <w:sz w:val="24"/>
          <w:szCs w:val="24"/>
        </w:rPr>
        <w:t xml:space="preserve">date) , </w:t>
      </w:r>
      <w:r>
        <w:rPr>
          <w:rFonts w:ascii="Liberation Serif" w:hAnsi="Liberation Serif"/>
          <w:i/>
          <w:iCs/>
          <w:sz w:val="24"/>
          <w:szCs w:val="24"/>
        </w:rPr>
        <w:t>j</w:t>
      </w:r>
      <w:r>
        <w:rPr>
          <w:rFonts w:ascii="Liberation Serif" w:hAnsi="Liberation Serif"/>
          <w:i/>
          <w:iCs/>
          <w:sz w:val="24"/>
          <w:szCs w:val="24"/>
        </w:rPr>
        <w:t>e vous ai nous vous avons</w:t>
      </w:r>
      <w:r>
        <w:rPr>
          <w:rFonts w:ascii="Liberation Serif" w:hAnsi="Liberation Serif"/>
          <w:sz w:val="24"/>
          <w:szCs w:val="24"/>
        </w:rPr>
        <w:t xml:space="preserve"> adressé un courrier afin de vous alerter sur les </w:t>
      </w:r>
      <w:r>
        <w:rPr>
          <w:rFonts w:ascii="Liberation Serif" w:hAnsi="Liberation Serif"/>
          <w:i/>
          <w:iCs/>
          <w:sz w:val="24"/>
          <w:szCs w:val="24"/>
        </w:rPr>
        <w:t>risques sanitaires</w:t>
      </w:r>
      <w:r>
        <w:rPr>
          <w:rFonts w:ascii="Liberation Serif" w:hAnsi="Liberation Serif"/>
          <w:sz w:val="24"/>
          <w:szCs w:val="24"/>
        </w:rPr>
        <w:t xml:space="preserve"> </w:t>
      </w:r>
      <w:r>
        <w:rPr>
          <w:rFonts w:ascii="Liberation Serif" w:hAnsi="Liberation Serif"/>
          <w:sz w:val="24"/>
          <w:szCs w:val="24"/>
        </w:rPr>
        <w:t xml:space="preserve"> des champs électromagnétiques artificiels et les souffrances des personnes électrohypersensibles.</w:t>
      </w:r>
    </w:p>
    <w:p w14:paraId="65B5959A" w14:textId="77777777" w:rsidR="007D6C14" w:rsidRDefault="0051551C">
      <w:pPr>
        <w:pStyle w:val="Standard"/>
        <w:jc w:val="both"/>
        <w:rPr>
          <w:rFonts w:ascii="Liberation Serif" w:hAnsi="Liberation Serif"/>
          <w:sz w:val="24"/>
          <w:szCs w:val="24"/>
        </w:rPr>
      </w:pPr>
      <w:r>
        <w:rPr>
          <w:rFonts w:ascii="Liberation Serif" w:hAnsi="Liberation Serif"/>
          <w:sz w:val="24"/>
          <w:szCs w:val="24"/>
        </w:rPr>
        <w:t>Nous revenons vers vous pour soumettre à votre sagacité le cas emblématique d’un éleveur</w:t>
      </w:r>
      <w:r>
        <w:rPr>
          <w:rFonts w:ascii="Liberation Serif" w:hAnsi="Liberation Serif"/>
          <w:sz w:val="24"/>
          <w:szCs w:val="24"/>
        </w:rPr>
        <w:t xml:space="preserve"> confronté aux problèmes qui se posent dans les campagnes face à ces mêmes champs électromagnétiques artificiels. Permettez-nous de vous rappeler que le nombre d’antennes-relais est actuellement de 60 000 dans le pays. Leur implantation, qui s’est faite à </w:t>
      </w:r>
      <w:r>
        <w:rPr>
          <w:rFonts w:ascii="Liberation Serif" w:hAnsi="Liberation Serif"/>
          <w:sz w:val="24"/>
          <w:szCs w:val="24"/>
        </w:rPr>
        <w:t>une vitesse accélérée ces dernières années, n’a été soumise à aucune concertation démocratique, que ce soit avec les élus locaux ou avec la population. De plus, leur impact sur la santé, avec ses effets non seulement thermiques mais aussi biologiques (tout</w:t>
      </w:r>
      <w:r>
        <w:rPr>
          <w:rFonts w:ascii="Liberation Serif" w:hAnsi="Liberation Serif"/>
          <w:sz w:val="24"/>
          <w:szCs w:val="24"/>
        </w:rPr>
        <w:t xml:space="preserve"> comme celui des lignes à très haute tension et des éoliennes) n’est jamais pris en compte, ce qui génère des catastrophes sanitaires et économiques - sans parler de leurs conséquences psychologiques - comme celle qui fait l’objet de cette lettre :</w:t>
      </w:r>
    </w:p>
    <w:p w14:paraId="65B5959B" w14:textId="77777777" w:rsidR="007D6C14" w:rsidRDefault="0051551C">
      <w:pPr>
        <w:pStyle w:val="Standard"/>
        <w:jc w:val="both"/>
        <w:rPr>
          <w:sz w:val="24"/>
          <w:szCs w:val="24"/>
        </w:rPr>
      </w:pPr>
      <w:r>
        <w:rPr>
          <w:rFonts w:ascii="Liberation Serif" w:hAnsi="Liberation Serif"/>
          <w:sz w:val="24"/>
          <w:szCs w:val="24"/>
        </w:rPr>
        <w:t>Le 9 oc</w:t>
      </w:r>
      <w:r>
        <w:rPr>
          <w:rFonts w:ascii="Liberation Serif" w:hAnsi="Liberation Serif"/>
          <w:sz w:val="24"/>
          <w:szCs w:val="24"/>
        </w:rPr>
        <w:t>tobre dernier, une manifestation a eu lieu à Mazeyrat-d’Allier, dans la Haute-Loire, pour réclamer que la décision de justice rendue par le tribunal administratif de Clermont-Ferrand</w:t>
      </w:r>
      <w:r>
        <w:rPr>
          <w:rFonts w:ascii="Liberation Serif" w:hAnsi="Liberation Serif"/>
          <w:sz w:val="24"/>
          <w:szCs w:val="24"/>
        </w:rPr>
        <w:t xml:space="preserve"> - </w:t>
      </w:r>
      <w:r>
        <w:rPr>
          <w:rFonts w:ascii="Liberation Serif" w:hAnsi="Liberation Serif"/>
          <w:sz w:val="24"/>
          <w:szCs w:val="24"/>
        </w:rPr>
        <w:t>soit respectée et non bafouée par le Conseil d’</w:t>
      </w:r>
      <w:r>
        <w:rPr>
          <w:rFonts w:ascii="Liberation Serif" w:hAnsi="Liberation Serif"/>
          <w:sz w:val="24"/>
          <w:szCs w:val="24"/>
        </w:rPr>
        <w:t>É</w:t>
      </w:r>
      <w:r>
        <w:rPr>
          <w:rFonts w:ascii="Liberation Serif" w:hAnsi="Liberation Serif"/>
          <w:sz w:val="24"/>
          <w:szCs w:val="24"/>
        </w:rPr>
        <w:t>tat, qui a annulé cette</w:t>
      </w:r>
      <w:r>
        <w:rPr>
          <w:rFonts w:ascii="Liberation Serif" w:hAnsi="Liberation Serif"/>
          <w:sz w:val="24"/>
          <w:szCs w:val="24"/>
        </w:rPr>
        <w:t xml:space="preserve"> dernière :</w:t>
      </w:r>
    </w:p>
    <w:p w14:paraId="65B5959C" w14:textId="77777777" w:rsidR="007D6C14" w:rsidRDefault="0051551C">
      <w:pPr>
        <w:pStyle w:val="Standard"/>
        <w:jc w:val="both"/>
      </w:pPr>
      <w:hyperlink r:id="rId7" w:history="1">
        <w:r>
          <w:rPr>
            <w:rStyle w:val="Internetlink"/>
            <w:rFonts w:ascii="Liberation Serif" w:hAnsi="Liberation Serif"/>
            <w:sz w:val="24"/>
            <w:szCs w:val="24"/>
          </w:rPr>
          <w:t>https://www.robindestoits.org/Affaire-des-antennes-relais-de-Mazeyrat-d-</w:t>
        </w:r>
        <w:r>
          <w:rPr>
            <w:rStyle w:val="Internetlink"/>
            <w:rFonts w:ascii="Liberation Serif" w:hAnsi="Liberation Serif"/>
            <w:sz w:val="24"/>
            <w:szCs w:val="24"/>
          </w:rPr>
          <w:t>Allier%C2%A0-le-Conseil-d-Etat-a-tranche-au-detriment-de-l-eleveur-et-de-son_a3167.html</w:t>
        </w:r>
      </w:hyperlink>
    </w:p>
    <w:p w14:paraId="65B5959D" w14:textId="77777777" w:rsidR="007D6C14" w:rsidRDefault="0051551C">
      <w:pPr>
        <w:pStyle w:val="Standard"/>
        <w:jc w:val="both"/>
        <w:rPr>
          <w:sz w:val="24"/>
          <w:szCs w:val="24"/>
        </w:rPr>
      </w:pPr>
      <w:r>
        <w:rPr>
          <w:rFonts w:ascii="Liberation Serif" w:hAnsi="Liberation Serif"/>
          <w:sz w:val="24"/>
          <w:szCs w:val="24"/>
        </w:rPr>
        <w:t xml:space="preserve">Voici les faits : un éleveur, M. </w:t>
      </w:r>
      <w:proofErr w:type="spellStart"/>
      <w:r>
        <w:rPr>
          <w:rFonts w:ascii="Liberation Serif" w:hAnsi="Liberation Serif"/>
          <w:sz w:val="24"/>
          <w:szCs w:val="24"/>
        </w:rPr>
        <w:t>Salgues</w:t>
      </w:r>
      <w:proofErr w:type="spellEnd"/>
      <w:r>
        <w:rPr>
          <w:rFonts w:ascii="Liberation Serif" w:hAnsi="Liberation Serif"/>
          <w:sz w:val="24"/>
          <w:szCs w:val="24"/>
        </w:rPr>
        <w:t>, a vu son troupeau de vaches dépérir (mortalité de cinquante vaches) après l’implantation d</w:t>
      </w:r>
      <w:r>
        <w:rPr>
          <w:rFonts w:ascii="Liberation Serif" w:hAnsi="Liberation Serif"/>
          <w:sz w:val="24"/>
          <w:szCs w:val="24"/>
        </w:rPr>
        <w:t xml:space="preserve">’une antenne-relais 4G sur un terrain avoisinant. L’expertise vétérinaire ayant conclu à la probable responsabilité de l’antenne dans ce désastre, le tribunal de Clermont-Ferrand a statué en ordonnant l’arrêt de l’antenne pour deux mois, </w:t>
      </w:r>
      <w:r>
        <w:rPr>
          <w:rFonts w:ascii="Liberation Serif" w:hAnsi="Liberation Serif"/>
          <w:sz w:val="24"/>
          <w:szCs w:val="24"/>
        </w:rPr>
        <w:t xml:space="preserve">afin de </w:t>
      </w:r>
      <w:r>
        <w:rPr>
          <w:rFonts w:ascii="Liberation Serif" w:hAnsi="Liberation Serif"/>
          <w:sz w:val="24"/>
          <w:szCs w:val="24"/>
        </w:rPr>
        <w:t>vérifier l</w:t>
      </w:r>
      <w:r>
        <w:rPr>
          <w:rFonts w:ascii="Liberation Serif" w:hAnsi="Liberation Serif"/>
          <w:sz w:val="24"/>
          <w:szCs w:val="24"/>
        </w:rPr>
        <w:t xml:space="preserve">’incidence de </w:t>
      </w:r>
      <w:r>
        <w:rPr>
          <w:rFonts w:ascii="Liberation Serif" w:hAnsi="Liberation Serif"/>
          <w:i/>
          <w:iCs/>
          <w:sz w:val="24"/>
          <w:szCs w:val="24"/>
        </w:rPr>
        <w:t>cet acte</w:t>
      </w:r>
      <w:r>
        <w:rPr>
          <w:rFonts w:ascii="Liberation Serif" w:hAnsi="Liberation Serif"/>
          <w:i/>
          <w:iCs/>
          <w:sz w:val="24"/>
          <w:szCs w:val="24"/>
        </w:rPr>
        <w:t xml:space="preserve"> </w:t>
      </w:r>
      <w:r>
        <w:rPr>
          <w:rFonts w:ascii="Liberation Serif" w:hAnsi="Liberation Serif"/>
          <w:sz w:val="24"/>
          <w:szCs w:val="24"/>
        </w:rPr>
        <w:t xml:space="preserve">sur la santé et le comportement des vaches. C’est cette vérification, pourtant simple, que le Conseil d’Etat, saisi par les opérateurs, eux-mêmes soutenus par le </w:t>
      </w:r>
      <w:proofErr w:type="gramStart"/>
      <w:r>
        <w:rPr>
          <w:rFonts w:ascii="Liberation Serif" w:hAnsi="Liberation Serif"/>
          <w:sz w:val="24"/>
          <w:szCs w:val="24"/>
        </w:rPr>
        <w:t>Ministère de l’</w:t>
      </w:r>
      <w:r>
        <w:rPr>
          <w:rFonts w:ascii="Liberation Serif" w:hAnsi="Liberation Serif"/>
          <w:sz w:val="24"/>
          <w:szCs w:val="24"/>
        </w:rPr>
        <w:t>É</w:t>
      </w:r>
      <w:r>
        <w:rPr>
          <w:rFonts w:ascii="Liberation Serif" w:hAnsi="Liberation Serif"/>
          <w:sz w:val="24"/>
          <w:szCs w:val="24"/>
        </w:rPr>
        <w:t>conomie</w:t>
      </w:r>
      <w:proofErr w:type="gramEnd"/>
      <w:r>
        <w:rPr>
          <w:rFonts w:ascii="Liberation Serif" w:hAnsi="Liberation Serif"/>
          <w:sz w:val="24"/>
          <w:szCs w:val="24"/>
        </w:rPr>
        <w:t xml:space="preserve">, a empêchée, en annulant la décision pour vice </w:t>
      </w:r>
      <w:r>
        <w:rPr>
          <w:rFonts w:ascii="Liberation Serif" w:hAnsi="Liberation Serif"/>
          <w:sz w:val="24"/>
          <w:szCs w:val="24"/>
        </w:rPr>
        <w:t>de forme. Les manifestants du 9 octobre 2022 n’ont fait que demander l’annulation, à son tour, de cette décision du Conseil d’</w:t>
      </w:r>
      <w:r>
        <w:rPr>
          <w:rFonts w:ascii="Liberation Serif" w:hAnsi="Liberation Serif"/>
          <w:sz w:val="24"/>
          <w:szCs w:val="24"/>
        </w:rPr>
        <w:t>É</w:t>
      </w:r>
      <w:r>
        <w:rPr>
          <w:rFonts w:ascii="Liberation Serif" w:hAnsi="Liberation Serif"/>
          <w:sz w:val="24"/>
          <w:szCs w:val="24"/>
        </w:rPr>
        <w:t>tat.</w:t>
      </w:r>
    </w:p>
    <w:p w14:paraId="65B5959E" w14:textId="77777777" w:rsidR="007D6C14" w:rsidRDefault="0051551C">
      <w:pPr>
        <w:pStyle w:val="Standard"/>
        <w:jc w:val="both"/>
      </w:pPr>
      <w:hyperlink r:id="rId8" w:history="1">
        <w:r>
          <w:rPr>
            <w:rStyle w:val="Internetlink"/>
            <w:rFonts w:ascii="Liberation Serif" w:hAnsi="Liberation Serif"/>
            <w:sz w:val="24"/>
            <w:szCs w:val="24"/>
          </w:rPr>
          <w:t>https://www.robindestoits.org/Man</w:t>
        </w:r>
        <w:r>
          <w:rPr>
            <w:rStyle w:val="Internetlink"/>
            <w:rFonts w:ascii="Liberation Serif" w:hAnsi="Liberation Serif"/>
            <w:sz w:val="24"/>
            <w:szCs w:val="24"/>
          </w:rPr>
          <w:t>ifeste-pour-Mazeyrat-d-Allier_a3177.html</w:t>
        </w:r>
      </w:hyperlink>
    </w:p>
    <w:p w14:paraId="65B5959F" w14:textId="77777777" w:rsidR="007D6C14" w:rsidRDefault="0051551C">
      <w:pPr>
        <w:pStyle w:val="Standard"/>
        <w:jc w:val="both"/>
      </w:pPr>
      <w:r>
        <w:rPr>
          <w:rFonts w:ascii="Liberation Serif" w:hAnsi="Liberation Serif"/>
          <w:i/>
          <w:iCs/>
          <w:sz w:val="24"/>
          <w:szCs w:val="24"/>
        </w:rPr>
        <w:t xml:space="preserve">J’en appelle </w:t>
      </w:r>
      <w:r>
        <w:rPr>
          <w:rFonts w:ascii="Liberation Serif" w:hAnsi="Liberation Serif"/>
          <w:i/>
          <w:iCs/>
          <w:sz w:val="24"/>
          <w:szCs w:val="24"/>
        </w:rPr>
        <w:t>n</w:t>
      </w:r>
      <w:r>
        <w:rPr>
          <w:rFonts w:ascii="Liberation Serif" w:hAnsi="Liberation Serif"/>
          <w:i/>
          <w:iCs/>
          <w:sz w:val="24"/>
          <w:szCs w:val="24"/>
        </w:rPr>
        <w:t xml:space="preserve">ous en appelons </w:t>
      </w:r>
      <w:r>
        <w:rPr>
          <w:rFonts w:ascii="Liberation Serif" w:hAnsi="Liberation Serif"/>
          <w:sz w:val="24"/>
          <w:szCs w:val="24"/>
        </w:rPr>
        <w:t>à votre compréhension et à votre sens de la justice pour vous saisir de cette affaire et appuyer notre demande, légitime et rationnelle.</w:t>
      </w:r>
    </w:p>
    <w:p w14:paraId="65B595A0" w14:textId="77777777" w:rsidR="007D6C14" w:rsidRDefault="0051551C">
      <w:pPr>
        <w:pStyle w:val="Standard"/>
        <w:jc w:val="both"/>
        <w:rPr>
          <w:sz w:val="24"/>
          <w:szCs w:val="24"/>
        </w:rPr>
      </w:pPr>
      <w:r>
        <w:rPr>
          <w:rFonts w:ascii="Liberation Serif" w:hAnsi="Liberation Serif"/>
          <w:sz w:val="24"/>
          <w:szCs w:val="24"/>
        </w:rPr>
        <w:t xml:space="preserve">Dans </w:t>
      </w:r>
      <w:r>
        <w:rPr>
          <w:rFonts w:ascii="Liberation Serif" w:hAnsi="Liberation Serif"/>
          <w:sz w:val="24"/>
          <w:szCs w:val="24"/>
        </w:rPr>
        <w:t xml:space="preserve">cette attente et vous en remerciant, </w:t>
      </w:r>
      <w:r>
        <w:rPr>
          <w:rFonts w:ascii="Liberation Serif" w:hAnsi="Liberation Serif"/>
          <w:i/>
          <w:iCs/>
          <w:sz w:val="24"/>
          <w:szCs w:val="24"/>
        </w:rPr>
        <w:t xml:space="preserve">je vous prie, nous vous prions </w:t>
      </w:r>
      <w:r>
        <w:rPr>
          <w:rFonts w:ascii="Liberation Serif" w:hAnsi="Liberation Serif"/>
          <w:sz w:val="24"/>
          <w:szCs w:val="24"/>
        </w:rPr>
        <w:t>d’agréer,</w:t>
      </w:r>
      <w:r>
        <w:rPr>
          <w:rFonts w:ascii="Liberation Serif" w:hAnsi="Liberation Serif"/>
          <w:i/>
          <w:iCs/>
          <w:sz w:val="24"/>
          <w:szCs w:val="24"/>
        </w:rPr>
        <w:t xml:space="preserve"> Madame la </w:t>
      </w:r>
      <w:r>
        <w:rPr>
          <w:rFonts w:ascii="Liberation Serif" w:hAnsi="Liberation Serif"/>
          <w:i/>
          <w:iCs/>
          <w:sz w:val="24"/>
          <w:szCs w:val="24"/>
        </w:rPr>
        <w:t>D</w:t>
      </w:r>
      <w:r>
        <w:rPr>
          <w:rFonts w:ascii="Liberation Serif" w:hAnsi="Liberation Serif"/>
          <w:i/>
          <w:iCs/>
          <w:sz w:val="24"/>
          <w:szCs w:val="24"/>
        </w:rPr>
        <w:t xml:space="preserve">éputée/Monsieur le </w:t>
      </w:r>
      <w:r>
        <w:rPr>
          <w:rFonts w:ascii="Liberation Serif" w:hAnsi="Liberation Serif"/>
          <w:i/>
          <w:iCs/>
          <w:sz w:val="24"/>
          <w:szCs w:val="24"/>
        </w:rPr>
        <w:t>D</w:t>
      </w:r>
      <w:r>
        <w:rPr>
          <w:rFonts w:ascii="Liberation Serif" w:hAnsi="Liberation Serif"/>
          <w:i/>
          <w:iCs/>
          <w:sz w:val="24"/>
          <w:szCs w:val="24"/>
        </w:rPr>
        <w:t>éputé,</w:t>
      </w:r>
      <w:r>
        <w:rPr>
          <w:rFonts w:ascii="Liberation Serif" w:hAnsi="Liberation Serif"/>
          <w:sz w:val="24"/>
          <w:szCs w:val="24"/>
        </w:rPr>
        <w:t xml:space="preserve"> l’expression de toute notre considération.</w:t>
      </w:r>
    </w:p>
    <w:sectPr w:rsidR="007D6C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9598" w14:textId="77777777" w:rsidR="00000000" w:rsidRDefault="0051551C">
      <w:r>
        <w:separator/>
      </w:r>
    </w:p>
  </w:endnote>
  <w:endnote w:type="continuationSeparator" w:id="0">
    <w:p w14:paraId="65B5959A" w14:textId="77777777" w:rsidR="00000000" w:rsidRDefault="0051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w:charset w:val="00"/>
    <w:family w:val="auto"/>
    <w:pitch w:val="variable"/>
  </w:font>
  <w:font w:name="Lohit Devanagari">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9594" w14:textId="77777777" w:rsidR="00000000" w:rsidRDefault="0051551C">
      <w:r>
        <w:rPr>
          <w:color w:val="000000"/>
        </w:rPr>
        <w:separator/>
      </w:r>
    </w:p>
  </w:footnote>
  <w:footnote w:type="continuationSeparator" w:id="0">
    <w:p w14:paraId="65B59596" w14:textId="77777777" w:rsidR="00000000" w:rsidRDefault="00515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F8E"/>
    <w:multiLevelType w:val="multilevel"/>
    <w:tmpl w:val="C0F027A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59109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D6C14"/>
    <w:rsid w:val="0051551C"/>
    <w:rsid w:val="007D6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9594"/>
  <w15:docId w15:val="{D866C1E2-0A8D-4E61-81C5-C6828425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NoList">
    <w:name w:val="No List"/>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obindestoits.org/Manifeste-pour-Mazeyrat-d-Allier_a3177.html" TargetMode="External"/><Relationship Id="rId3" Type="http://schemas.openxmlformats.org/officeDocument/2006/relationships/settings" Target="settings.xml"/><Relationship Id="rId7" Type="http://schemas.openxmlformats.org/officeDocument/2006/relationships/hyperlink" Target="https://www.robindestoits.org/Affaire-des-antennes-relais-de-Mazeyrat-d-Allier&#160;-le-Conseil-d-Etat-a-tranche-au-detriment-de-l-eleveur-et-de-son_a31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2607</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PIERRE</dc:creator>
  <cp:lastModifiedBy>Magali CADOUX</cp:lastModifiedBy>
  <cp:revision>2</cp:revision>
  <cp:lastPrinted>2022-11-29T20:53:00Z</cp:lastPrinted>
  <dcterms:created xsi:type="dcterms:W3CDTF">2023-01-26T10:51:00Z</dcterms:created>
  <dcterms:modified xsi:type="dcterms:W3CDTF">2023-01-26T10:51:00Z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